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200" w:rsidRDefault="00DD3200" w:rsidP="00DD3200">
      <w:pPr>
        <w:pStyle w:val="1"/>
        <w:numPr>
          <w:ilvl w:val="0"/>
          <w:numId w:val="0"/>
        </w:numPr>
        <w:spacing w:before="0" w:after="0"/>
        <w:rPr>
          <w:b w:val="0"/>
          <w:color w:val="000000"/>
          <w:sz w:val="28"/>
          <w:szCs w:val="28"/>
          <w:lang w:val="ru-RU"/>
        </w:rPr>
      </w:pPr>
      <w:r>
        <w:rPr>
          <w:b w:val="0"/>
          <w:color w:val="000000"/>
          <w:sz w:val="28"/>
          <w:szCs w:val="28"/>
        </w:rPr>
        <w:t>ПОЯСНИТЕЛЬНАЯ ЗАПИСК</w:t>
      </w:r>
      <w:r>
        <w:rPr>
          <w:b w:val="0"/>
          <w:color w:val="000000"/>
          <w:sz w:val="28"/>
          <w:szCs w:val="28"/>
          <w:lang w:val="ru-RU"/>
        </w:rPr>
        <w:t>А</w:t>
      </w:r>
    </w:p>
    <w:p w:rsidR="00DD3200" w:rsidRPr="00910876" w:rsidRDefault="00DD3200" w:rsidP="00DD3200">
      <w:pPr>
        <w:rPr>
          <w:lang w:val="ru-RU"/>
        </w:rPr>
      </w:pPr>
    </w:p>
    <w:p w:rsidR="00DD3200" w:rsidRDefault="00DD3200" w:rsidP="00DD320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 xml:space="preserve">рограмма </w:t>
      </w:r>
      <w:bookmarkStart w:id="0" w:name="_GoBack"/>
      <w:bookmarkEnd w:id="0"/>
      <w:r>
        <w:rPr>
          <w:sz w:val="28"/>
          <w:szCs w:val="28"/>
          <w:lang w:val="ru-RU"/>
        </w:rPr>
        <w:t xml:space="preserve">предэкзаменационной подготовки </w:t>
      </w:r>
      <w:r>
        <w:rPr>
          <w:sz w:val="28"/>
          <w:szCs w:val="28"/>
          <w:lang w:val="ru-RU"/>
        </w:rPr>
        <w:t>составлена на основании Правил технической эксплуатации объектов теплоснабжения и теплопотребляющих установок, утвержденных приказом Минэнерго РФ от 14.05.2025 № 511, Правил по охране труда при эксплуатации объектов теплоснабжения и теплопотребляющих установок,</w:t>
      </w:r>
      <w:r w:rsidRPr="006A794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утвержденных приказом Минтруда РФ от 17.12.2020 № 924н, а также </w:t>
      </w:r>
      <w:r w:rsidRPr="004716D4">
        <w:rPr>
          <w:sz w:val="28"/>
          <w:szCs w:val="28"/>
          <w:lang w:val="ru-RU"/>
        </w:rPr>
        <w:t xml:space="preserve">в соответствии с </w:t>
      </w:r>
      <w:r w:rsidRPr="00A31387">
        <w:rPr>
          <w:sz w:val="28"/>
          <w:szCs w:val="28"/>
        </w:rPr>
        <w:t>Порядк</w:t>
      </w:r>
      <w:r>
        <w:rPr>
          <w:sz w:val="28"/>
          <w:szCs w:val="28"/>
          <w:lang w:val="ru-RU"/>
        </w:rPr>
        <w:t>ом</w:t>
      </w:r>
      <w:r w:rsidRPr="00A31387">
        <w:rPr>
          <w:sz w:val="28"/>
          <w:szCs w:val="28"/>
        </w:rPr>
        <w:t xml:space="preserve"> организации и осуществления образовательной деятельности по дополнительным профессиональным программам, утвержденн</w:t>
      </w:r>
      <w:r>
        <w:rPr>
          <w:sz w:val="28"/>
          <w:szCs w:val="28"/>
          <w:lang w:val="ru-RU"/>
        </w:rPr>
        <w:t>ым</w:t>
      </w:r>
      <w:r w:rsidRPr="00A31387">
        <w:rPr>
          <w:sz w:val="28"/>
          <w:szCs w:val="28"/>
        </w:rPr>
        <w:t xml:space="preserve"> приказом </w:t>
      </w:r>
      <w:r>
        <w:rPr>
          <w:sz w:val="28"/>
          <w:szCs w:val="28"/>
          <w:lang w:val="ru-RU"/>
        </w:rPr>
        <w:t xml:space="preserve">Минобрнауки РФ </w:t>
      </w:r>
      <w:r w:rsidRPr="00A31387">
        <w:rPr>
          <w:sz w:val="28"/>
          <w:szCs w:val="28"/>
        </w:rPr>
        <w:t xml:space="preserve">от </w:t>
      </w:r>
      <w:r>
        <w:rPr>
          <w:sz w:val="28"/>
          <w:szCs w:val="28"/>
        </w:rPr>
        <w:t>24</w:t>
      </w:r>
      <w:r w:rsidRPr="00A31387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A31387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A31387">
        <w:rPr>
          <w:sz w:val="28"/>
          <w:szCs w:val="28"/>
        </w:rPr>
        <w:t xml:space="preserve"> № </w:t>
      </w:r>
      <w:r>
        <w:rPr>
          <w:sz w:val="28"/>
          <w:szCs w:val="28"/>
        </w:rPr>
        <w:t>266</w:t>
      </w:r>
      <w:r>
        <w:rPr>
          <w:sz w:val="28"/>
          <w:szCs w:val="28"/>
          <w:lang w:val="ru-RU"/>
        </w:rPr>
        <w:t xml:space="preserve">, </w:t>
      </w:r>
      <w:r w:rsidRPr="004716D4">
        <w:rPr>
          <w:sz w:val="28"/>
          <w:szCs w:val="28"/>
          <w:lang w:val="ru-RU"/>
        </w:rPr>
        <w:t xml:space="preserve">с учетом квалификационных требований, указанных в квалификационных справочниках, соответствующих профессиям </w:t>
      </w:r>
      <w:r>
        <w:rPr>
          <w:sz w:val="28"/>
          <w:szCs w:val="28"/>
          <w:lang w:val="ru-RU"/>
        </w:rPr>
        <w:t>персонала, эксплуатирующего объекты теплоснабжения и теплопотребляющие установки.</w:t>
      </w:r>
    </w:p>
    <w:p w:rsidR="00DD3200" w:rsidRDefault="00DD3200" w:rsidP="00DD3200">
      <w:pPr>
        <w:ind w:firstLine="709"/>
        <w:jc w:val="both"/>
        <w:rPr>
          <w:sz w:val="28"/>
          <w:szCs w:val="28"/>
          <w:lang w:val="ru-RU"/>
        </w:rPr>
      </w:pPr>
      <w:r w:rsidRPr="00F96845">
        <w:rPr>
          <w:sz w:val="28"/>
          <w:szCs w:val="28"/>
        </w:rPr>
        <w:t>Программа охватывает темы по правовым нормам регулирования и обеспечения безопасности</w:t>
      </w:r>
      <w:r w:rsidRPr="00F96845">
        <w:rPr>
          <w:b/>
          <w:sz w:val="28"/>
          <w:szCs w:val="28"/>
        </w:rPr>
        <w:t xml:space="preserve"> </w:t>
      </w:r>
      <w:r w:rsidRPr="00F96845">
        <w:rPr>
          <w:sz w:val="28"/>
          <w:szCs w:val="28"/>
        </w:rPr>
        <w:t xml:space="preserve">при </w:t>
      </w:r>
      <w:r w:rsidRPr="00F96845">
        <w:rPr>
          <w:sz w:val="28"/>
          <w:szCs w:val="28"/>
          <w:lang w:val="ru-RU"/>
        </w:rPr>
        <w:t xml:space="preserve">эксплуатации </w:t>
      </w:r>
      <w:r>
        <w:rPr>
          <w:sz w:val="28"/>
          <w:szCs w:val="28"/>
          <w:lang w:val="ru-RU"/>
        </w:rPr>
        <w:t>объектов теплоснабжения и теплопотребляющих установок.</w:t>
      </w:r>
    </w:p>
    <w:p w:rsidR="00DD3200" w:rsidRPr="00F96845" w:rsidRDefault="00DD3200" w:rsidP="00DD320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результате освоения программы слушатели приобретают теоретические знания и практические навыки, необходимые для осуществления профессиональной деятельности при эксплуатации объектов теплоснабжения и теплопотребляющих установок.</w:t>
      </w:r>
    </w:p>
    <w:p w:rsidR="00DD3200" w:rsidRPr="00910876" w:rsidRDefault="00DD3200" w:rsidP="00DD3200">
      <w:pPr>
        <w:jc w:val="both"/>
        <w:rPr>
          <w:color w:val="FF0000"/>
          <w:sz w:val="28"/>
          <w:szCs w:val="28"/>
          <w:lang w:val="ru-RU"/>
        </w:rPr>
      </w:pPr>
    </w:p>
    <w:p w:rsidR="00DD3200" w:rsidRDefault="00DD3200" w:rsidP="00DD3200">
      <w:pPr>
        <w:autoSpaceDE w:val="0"/>
        <w:jc w:val="both"/>
        <w:rPr>
          <w:rFonts w:eastAsia="Times New Roman CYR"/>
          <w:sz w:val="28"/>
          <w:szCs w:val="28"/>
          <w:lang w:val="ru-RU"/>
        </w:rPr>
      </w:pPr>
      <w:r w:rsidRPr="00910876">
        <w:rPr>
          <w:rFonts w:eastAsia="Times New Roman CYR"/>
          <w:b/>
          <w:bCs/>
          <w:color w:val="FF0000"/>
          <w:sz w:val="28"/>
          <w:szCs w:val="28"/>
          <w:lang w:val="ru-RU"/>
        </w:rPr>
        <w:tab/>
      </w:r>
      <w:r w:rsidRPr="004400B4">
        <w:rPr>
          <w:rFonts w:eastAsia="Times New Roman CYR"/>
          <w:b/>
          <w:bCs/>
          <w:sz w:val="28"/>
          <w:szCs w:val="28"/>
          <w:lang w:val="ru-RU"/>
        </w:rPr>
        <w:t>Цель программы обучения</w:t>
      </w:r>
      <w:r w:rsidRPr="004400B4">
        <w:rPr>
          <w:rFonts w:eastAsia="Times New Roman CYR"/>
          <w:bCs/>
          <w:sz w:val="28"/>
          <w:szCs w:val="28"/>
          <w:lang w:val="ru-RU"/>
        </w:rPr>
        <w:t>:</w:t>
      </w:r>
      <w:r w:rsidRPr="004400B4">
        <w:rPr>
          <w:rFonts w:eastAsia="Times New Roman CYR"/>
          <w:b/>
          <w:bCs/>
          <w:sz w:val="28"/>
          <w:szCs w:val="28"/>
          <w:lang w:val="ru-RU"/>
        </w:rPr>
        <w:t xml:space="preserve"> </w:t>
      </w:r>
      <w:r>
        <w:rPr>
          <w:rFonts w:eastAsia="Times New Roman CYR"/>
          <w:bCs/>
          <w:sz w:val="28"/>
          <w:szCs w:val="28"/>
          <w:lang w:val="ru-RU"/>
        </w:rPr>
        <w:t xml:space="preserve">совершенствование </w:t>
      </w:r>
      <w:r>
        <w:rPr>
          <w:rFonts w:eastAsia="Times New Roman CYR"/>
          <w:bCs/>
          <w:sz w:val="28"/>
          <w:szCs w:val="28"/>
          <w:lang w:val="ru-RU"/>
        </w:rPr>
        <w:t xml:space="preserve">знаний </w:t>
      </w:r>
      <w:r w:rsidRPr="004400B4">
        <w:rPr>
          <w:rFonts w:eastAsia="Times New Roman CYR"/>
          <w:bCs/>
          <w:sz w:val="28"/>
          <w:szCs w:val="28"/>
          <w:lang w:val="ru-RU"/>
        </w:rPr>
        <w:t xml:space="preserve">руководителей организаций, руководителей структурных подразделений, управленческого персонала и специалистов, </w:t>
      </w:r>
      <w:r>
        <w:rPr>
          <w:rFonts w:eastAsia="Times New Roman CYR"/>
          <w:bCs/>
          <w:sz w:val="28"/>
          <w:szCs w:val="28"/>
          <w:lang w:val="ru-RU"/>
        </w:rPr>
        <w:t xml:space="preserve">обеспечивающих техническую эксплуатацию </w:t>
      </w:r>
      <w:r>
        <w:rPr>
          <w:sz w:val="28"/>
          <w:szCs w:val="28"/>
          <w:lang w:val="ru-RU"/>
        </w:rPr>
        <w:t>объектов теплоснабжения и теплопотребляющих установок</w:t>
      </w:r>
      <w:r>
        <w:rPr>
          <w:rFonts w:eastAsia="Times New Roman CYR"/>
          <w:sz w:val="28"/>
          <w:szCs w:val="28"/>
          <w:lang w:val="ru-RU"/>
        </w:rPr>
        <w:t>.</w:t>
      </w:r>
    </w:p>
    <w:p w:rsidR="00DD3200" w:rsidRPr="002F59A6" w:rsidRDefault="00DD3200" w:rsidP="00DD3200">
      <w:pPr>
        <w:autoSpaceDE w:val="0"/>
        <w:spacing w:line="269" w:lineRule="exact"/>
        <w:jc w:val="both"/>
        <w:rPr>
          <w:rFonts w:eastAsia="Times New Roman CYR"/>
          <w:sz w:val="28"/>
          <w:szCs w:val="28"/>
          <w:lang w:val="ru-RU"/>
        </w:rPr>
      </w:pPr>
    </w:p>
    <w:p w:rsidR="00DD3200" w:rsidRPr="003D5FEF" w:rsidRDefault="00DD3200" w:rsidP="00DD3200">
      <w:pPr>
        <w:ind w:firstLine="709"/>
        <w:jc w:val="both"/>
        <w:rPr>
          <w:rFonts w:eastAsia="Times New Roman CYR"/>
          <w:bCs/>
          <w:sz w:val="28"/>
          <w:szCs w:val="28"/>
          <w:lang w:val="ru-RU"/>
        </w:rPr>
      </w:pPr>
      <w:r w:rsidRPr="00346B55">
        <w:rPr>
          <w:rFonts w:eastAsia="Times New Roman CYR"/>
          <w:b/>
          <w:bCs/>
          <w:sz w:val="28"/>
          <w:szCs w:val="28"/>
          <w:lang w:val="ru-RU"/>
        </w:rPr>
        <w:t>Категория слушателей</w:t>
      </w:r>
      <w:r w:rsidRPr="00346B55">
        <w:rPr>
          <w:rFonts w:eastAsia="Times New Roman CYR"/>
          <w:bCs/>
          <w:sz w:val="28"/>
          <w:szCs w:val="28"/>
          <w:lang w:val="ru-RU"/>
        </w:rPr>
        <w:t>:</w:t>
      </w:r>
      <w:r>
        <w:rPr>
          <w:rFonts w:eastAsia="Times New Roman CYR"/>
          <w:b/>
          <w:bCs/>
          <w:sz w:val="28"/>
          <w:szCs w:val="28"/>
          <w:lang w:val="ru-RU"/>
        </w:rPr>
        <w:t xml:space="preserve"> </w:t>
      </w:r>
      <w:r w:rsidRPr="003D5FEF">
        <w:rPr>
          <w:sz w:val="28"/>
          <w:szCs w:val="28"/>
        </w:rPr>
        <w:t>руководящие работники эксплуатирующей организации; руководители структурных подразделений; управленческий персонал и специалисты; оперативные руководители; оперативный персонал; диспетчерский персонал; оперативно-ремонтный персонал; ремонтный персонал</w:t>
      </w:r>
      <w:r w:rsidRPr="003D5FEF">
        <w:rPr>
          <w:rFonts w:eastAsia="Times New Roman CYR"/>
          <w:bCs/>
          <w:sz w:val="28"/>
          <w:szCs w:val="28"/>
          <w:lang w:val="ru-RU"/>
        </w:rPr>
        <w:t xml:space="preserve"> организаций, обеспечивающих техническую эксплуатацию </w:t>
      </w:r>
      <w:r w:rsidRPr="003D5FEF">
        <w:rPr>
          <w:sz w:val="28"/>
          <w:szCs w:val="28"/>
          <w:lang w:val="ru-RU"/>
        </w:rPr>
        <w:t>объектов теплоснабжения и теплопотребляющих установок</w:t>
      </w:r>
      <w:r w:rsidRPr="003D5FEF">
        <w:rPr>
          <w:rFonts w:eastAsia="Times New Roman CYR"/>
          <w:bCs/>
          <w:sz w:val="28"/>
          <w:szCs w:val="28"/>
          <w:lang w:val="ru-RU"/>
        </w:rPr>
        <w:t>, имеющий высшее и (или) среднее техническое образование.</w:t>
      </w:r>
      <w:r w:rsidRPr="003D5FEF">
        <w:rPr>
          <w:sz w:val="28"/>
          <w:szCs w:val="28"/>
        </w:rPr>
        <w:t xml:space="preserve"> </w:t>
      </w:r>
    </w:p>
    <w:p w:rsidR="00DD3200" w:rsidRPr="004716D4" w:rsidRDefault="00DD3200" w:rsidP="00DD3200">
      <w:pPr>
        <w:jc w:val="both"/>
        <w:rPr>
          <w:rFonts w:eastAsia="Times New Roman CYR"/>
          <w:sz w:val="28"/>
          <w:szCs w:val="28"/>
          <w:lang w:val="ru-RU"/>
        </w:rPr>
      </w:pPr>
    </w:p>
    <w:p w:rsidR="0053338F" w:rsidRPr="00DD3200" w:rsidRDefault="0053338F">
      <w:pPr>
        <w:rPr>
          <w:lang w:val="ru-RU"/>
        </w:rPr>
      </w:pPr>
    </w:p>
    <w:sectPr w:rsidR="0053338F" w:rsidRPr="00DD3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DE"/>
    <w:rsid w:val="003267DE"/>
    <w:rsid w:val="0053338F"/>
    <w:rsid w:val="00D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0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D3200"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3200"/>
    <w:rPr>
      <w:rFonts w:ascii="Times New Roman" w:eastAsia="Andale Sans UI" w:hAnsi="Times New Roman" w:cs="Times New Roman"/>
      <w:b/>
      <w:bCs/>
      <w:color w:val="000080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0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D3200"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3200"/>
    <w:rPr>
      <w:rFonts w:ascii="Times New Roman" w:eastAsia="Andale Sans UI" w:hAnsi="Times New Roman" w:cs="Times New Roman"/>
      <w:b/>
      <w:bCs/>
      <w:color w:val="00008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BTA</dc:creator>
  <cp:keywords/>
  <dc:description/>
  <cp:lastModifiedBy>BTA</cp:lastModifiedBy>
  <cp:revision>2</cp:revision>
  <dcterms:created xsi:type="dcterms:W3CDTF">2026-08-05T07:27:00Z</dcterms:created>
  <dcterms:modified xsi:type="dcterms:W3CDTF">2026-08-05T07:29:00Z</dcterms:modified>
</cp:coreProperties>
</file>